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32" w:rsidRPr="00412132" w:rsidRDefault="00412132" w:rsidP="00C01544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 марта - Всемирный день иммунитета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с 2002 года, по инициативе Всемирной организации здравоохранения (ВОЗ), </w:t>
      </w:r>
      <w:r w:rsidRPr="0041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марта отмечается Всемирный день иммунитета.</w:t>
      </w:r>
    </w:p>
    <w:p w:rsidR="00412132" w:rsidRPr="00412132" w:rsidRDefault="00412132" w:rsidP="00C01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проведения Всемирного дня иммунитета:</w:t>
      </w:r>
    </w:p>
    <w:p w:rsidR="00412132" w:rsidRPr="00412132" w:rsidRDefault="00412132" w:rsidP="00C01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разъяснить обществу что такое иммунная система и какие способы ее укрепления существуют;</w:t>
      </w:r>
    </w:p>
    <w:p w:rsidR="00412132" w:rsidRPr="00412132" w:rsidRDefault="00412132" w:rsidP="00C01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информировать население о значении, особенностях функционирования иммунной системы;</w:t>
      </w:r>
    </w:p>
    <w:p w:rsidR="00412132" w:rsidRPr="00412132" w:rsidRDefault="00412132" w:rsidP="00C01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привлечь общественное внимание к проблемам связанным с распространенностью различных иммунных заболеваний.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проводится всемирный день иммунитета?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марта в России и во многих других странах мира проводятся мероприятия и просветительские акции, направленные на повышение осведомленности жителей о важности и особенностях работы иммунной системы. Проводятся тематические конференции, на которых обсуждаются вопросы, связанные с укреплением иммунитета, влиянием ряда факторов и лекарственных средств (а также </w:t>
      </w:r>
      <w:proofErr w:type="spellStart"/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БАДов</w:t>
      </w:r>
      <w:proofErr w:type="spellEnd"/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работу иммунной системы.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Иммунитет</w:t>
      </w: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способность иммунной системы избавлять организм от генетически чужеродных объектов. Иммунитет заложен в человеке с рождения. Эффективность иммунной системы зависит от наследственности, однако правильное питание и здоровый образ жизни могут значительно повысить ее активность.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Иммунная система</w:t>
      </w: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система особых клеток и белков, защищающих организм от болезнетворных микроорганизмов (бактерий, вирусов, грибков, а также от определенных ядов). Иммунная система контролирует развитие раковых клеток, своевременно выявляя и уничтожая те, которые растут бесконтрольно.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Органы, входящие в иммунную систему: лимфатические узлы, миндалины, вилочковая железа (тимус) костный мозг, селезенка. Ученые установили, что большая часть клеток-защитников располагается в кишечнике – 80%.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врожденный иммунитет и приобретенный (активный, пассивный). Иммунитет начинает формироваться еще до рождения человека – в материнской утробе. Пассивный иммунитет формируется в организме после введения вакцины.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Силы иммунитета на 50% зависят от образа жизни, который ведет человек.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Факторы, негативно воздействующие на иммунитет: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длительный стресс;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вредные привычки;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нерациональное питание (голодание, переедание);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дефицит витаминов и микроэлементов;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· физические перегрузки;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перенесённые травмы, ожоги, операции;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загрязнение окружающей среды;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бесконтрольное</w:t>
      </w:r>
      <w:proofErr w:type="gramEnd"/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употребление </w:t>
      </w:r>
      <w:proofErr w:type="spellStart"/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лекарств.Частые</w:t>
      </w:r>
      <w:proofErr w:type="spellEnd"/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простудные заболевания, герпес на губах, продолжительное повышение температуры, синдром хронической усталости, сонливость или бессонница, болевые ощущения в суставах и мышцах, нарушения сна, частые головные боли, появление высыпаний на коже – всё это </w:t>
      </w:r>
      <w:r w:rsidRPr="0041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снижения иммунной активности.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необходимо человеку для поддержания иммунитета?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Полноценное здоровое питание.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Отказ от курения и употребления алкоголя.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Бережное отношение к своей психике.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Здоровый сон (не менее 8 часов в сутки в хорошо проветренном помещении).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Закаливание (обливания и контрастный душ, посещение бани и сауны). Рекомендовано чередование высоких и низких температур.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Регулярные занятия спортом, подвижный образ жизни. Доказано, что чрезмерные нагрузки могут негативно влиять на иммунитет.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данным ВОЗ - всего 10% людей обладают иммунитетом, который защищает их практически от всех заболеваний. Еще 10% имеют врожденный иммунодефицит: они болеют очень часто. У оставшихся 80% сила иммунной системы зависит от условий и образа жизни.</w:t>
      </w:r>
    </w:p>
    <w:p w:rsidR="00412132" w:rsidRPr="00412132" w:rsidRDefault="00412132" w:rsidP="00412132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иммунитета – это ещё одна возможность подчеркнуть важность и значимость здорового образа жизни. Своевременно корректируя нарушения иммунитета, можно предотвратить возникновение заболеваний многих органов и систем. Для хорошего самочувствия и правильной работы внутренних органов необходимо укреплять естественный иммунитет и проводить своевременную вакцинацию.</w:t>
      </w:r>
    </w:p>
    <w:p w:rsidR="00C01544" w:rsidRPr="00C01544" w:rsidRDefault="00C01544" w:rsidP="00C01544">
      <w:pPr>
        <w:pStyle w:val="a6"/>
        <w:spacing w:before="0" w:after="0"/>
        <w:jc w:val="center"/>
        <w:rPr>
          <w:sz w:val="32"/>
          <w:szCs w:val="32"/>
        </w:rPr>
      </w:pPr>
      <w:r w:rsidRPr="00C01544">
        <w:rPr>
          <w:rStyle w:val="a3"/>
          <w:sz w:val="32"/>
          <w:szCs w:val="32"/>
          <w:bdr w:val="none" w:sz="0" w:space="0" w:color="auto" w:frame="1"/>
        </w:rPr>
        <w:t>Питание и иммунитет</w:t>
      </w:r>
    </w:p>
    <w:p w:rsidR="00C01544" w:rsidRPr="00C01544" w:rsidRDefault="00C01544" w:rsidP="00C01544">
      <w:pPr>
        <w:pStyle w:val="a6"/>
        <w:spacing w:before="0" w:after="0"/>
        <w:jc w:val="both"/>
        <w:rPr>
          <w:sz w:val="28"/>
          <w:szCs w:val="28"/>
        </w:rPr>
      </w:pPr>
      <w:r w:rsidRPr="00C01544">
        <w:rPr>
          <w:sz w:val="28"/>
          <w:szCs w:val="28"/>
        </w:rPr>
        <w:t>Первый </w:t>
      </w:r>
      <w:r w:rsidRPr="00C01544">
        <w:rPr>
          <w:rStyle w:val="a3"/>
          <w:sz w:val="28"/>
          <w:szCs w:val="28"/>
          <w:bdr w:val="none" w:sz="0" w:space="0" w:color="auto" w:frame="1"/>
        </w:rPr>
        <w:t>иммуномодулятор</w:t>
      </w:r>
      <w:r w:rsidRPr="00C01544">
        <w:rPr>
          <w:sz w:val="28"/>
          <w:szCs w:val="28"/>
        </w:rPr>
        <w:t> (вещество, стимулирующее иммунитет) – </w:t>
      </w:r>
      <w:r w:rsidRPr="00C01544">
        <w:rPr>
          <w:rStyle w:val="a3"/>
          <w:sz w:val="28"/>
          <w:szCs w:val="28"/>
          <w:bdr w:val="none" w:sz="0" w:space="0" w:color="auto" w:frame="1"/>
        </w:rPr>
        <w:t>материнское молоко</w:t>
      </w:r>
      <w:r w:rsidRPr="00C01544">
        <w:rPr>
          <w:sz w:val="28"/>
          <w:szCs w:val="28"/>
        </w:rPr>
        <w:t>! Отказываясь от грудного вскармливания, многие мамы и не подозревают, что лишают беспомощного кроху главной защиты. Ведь в женском молоке содержатся вещества, необходимые для образования клеток - защитников. Именно они защищают организм младенца, пока его иммунная система не сформировалась. Ни одна искусственная смесь не сможет заменить новорожденному того, что дает молоко матери.</w:t>
      </w:r>
    </w:p>
    <w:p w:rsidR="00C01544" w:rsidRPr="00C01544" w:rsidRDefault="00C01544" w:rsidP="00C01544">
      <w:pPr>
        <w:pStyle w:val="a6"/>
        <w:spacing w:before="0" w:after="0"/>
        <w:jc w:val="both"/>
        <w:rPr>
          <w:sz w:val="28"/>
          <w:szCs w:val="28"/>
        </w:rPr>
      </w:pPr>
      <w:r w:rsidRPr="00C01544">
        <w:rPr>
          <w:rStyle w:val="a3"/>
          <w:sz w:val="28"/>
          <w:szCs w:val="28"/>
          <w:bdr w:val="none" w:sz="0" w:space="0" w:color="auto" w:frame="1"/>
        </w:rPr>
        <w:t>Иммунитет зависит от работы кишечника</w:t>
      </w:r>
      <w:r w:rsidRPr="00C01544">
        <w:rPr>
          <w:sz w:val="28"/>
          <w:szCs w:val="28"/>
        </w:rPr>
        <w:t>: 80% «клеток» иммунной системы находится именно в нем. А это значит, все, что мы едим, или ослабляет, или усиливает наших невидимых защитников. </w:t>
      </w:r>
      <w:r w:rsidRPr="00C01544">
        <w:rPr>
          <w:rStyle w:val="a3"/>
          <w:sz w:val="28"/>
          <w:szCs w:val="28"/>
          <w:bdr w:val="none" w:sz="0" w:space="0" w:color="auto" w:frame="1"/>
        </w:rPr>
        <w:t>Овощи и фрукты</w:t>
      </w:r>
      <w:r w:rsidRPr="00C01544">
        <w:rPr>
          <w:sz w:val="28"/>
          <w:szCs w:val="28"/>
        </w:rPr>
        <w:t> – растительная пища – должны составлять </w:t>
      </w:r>
      <w:r w:rsidRPr="00C01544">
        <w:rPr>
          <w:rStyle w:val="a3"/>
          <w:sz w:val="28"/>
          <w:szCs w:val="28"/>
          <w:bdr w:val="none" w:sz="0" w:space="0" w:color="auto" w:frame="1"/>
        </w:rPr>
        <w:t>50% рациона</w:t>
      </w:r>
      <w:r w:rsidRPr="00C01544">
        <w:rPr>
          <w:sz w:val="28"/>
          <w:szCs w:val="28"/>
        </w:rPr>
        <w:t>.</w:t>
      </w:r>
    </w:p>
    <w:p w:rsidR="00C01544" w:rsidRPr="00C01544" w:rsidRDefault="00C01544" w:rsidP="00C01544">
      <w:pPr>
        <w:pStyle w:val="a6"/>
        <w:jc w:val="both"/>
        <w:rPr>
          <w:sz w:val="28"/>
          <w:szCs w:val="28"/>
        </w:rPr>
      </w:pPr>
      <w:r w:rsidRPr="00C01544">
        <w:rPr>
          <w:rStyle w:val="a3"/>
          <w:sz w:val="28"/>
          <w:szCs w:val="28"/>
          <w:bdr w:val="none" w:sz="0" w:space="0" w:color="auto" w:frame="1"/>
        </w:rPr>
        <w:t>Кисломолочные продукты</w:t>
      </w:r>
      <w:r w:rsidRPr="00C01544">
        <w:rPr>
          <w:sz w:val="28"/>
          <w:szCs w:val="28"/>
        </w:rPr>
        <w:t xml:space="preserve">, в которых содержатся </w:t>
      </w:r>
      <w:proofErr w:type="spellStart"/>
      <w:r w:rsidRPr="00C01544">
        <w:rPr>
          <w:sz w:val="28"/>
          <w:szCs w:val="28"/>
        </w:rPr>
        <w:t>бифидо</w:t>
      </w:r>
      <w:proofErr w:type="spellEnd"/>
      <w:r w:rsidRPr="00C01544">
        <w:rPr>
          <w:sz w:val="28"/>
          <w:szCs w:val="28"/>
        </w:rPr>
        <w:t xml:space="preserve"> и </w:t>
      </w:r>
      <w:proofErr w:type="spellStart"/>
      <w:r w:rsidRPr="00C01544">
        <w:rPr>
          <w:sz w:val="28"/>
          <w:szCs w:val="28"/>
        </w:rPr>
        <w:t>лактобактерии</w:t>
      </w:r>
      <w:proofErr w:type="spellEnd"/>
      <w:r w:rsidRPr="00C01544">
        <w:rPr>
          <w:sz w:val="28"/>
          <w:szCs w:val="28"/>
        </w:rPr>
        <w:t>, борются с вредными микроорганизмами за место в нашем кишечнике и создают основной защитный барьер от болезнетворных микробов.</w:t>
      </w:r>
    </w:p>
    <w:p w:rsidR="00C01544" w:rsidRPr="00C01544" w:rsidRDefault="00C01544" w:rsidP="00C01544">
      <w:pPr>
        <w:pStyle w:val="a6"/>
        <w:spacing w:before="0" w:after="0"/>
        <w:jc w:val="both"/>
        <w:rPr>
          <w:sz w:val="28"/>
          <w:szCs w:val="28"/>
        </w:rPr>
      </w:pPr>
      <w:r w:rsidRPr="00C01544">
        <w:rPr>
          <w:rStyle w:val="a3"/>
          <w:sz w:val="28"/>
          <w:szCs w:val="28"/>
          <w:bdr w:val="none" w:sz="0" w:space="0" w:color="auto" w:frame="1"/>
        </w:rPr>
        <w:t>Большое количество сладостей не только портят зубы и подрывают работу поджелудочной железы</w:t>
      </w:r>
      <w:r w:rsidRPr="00C01544">
        <w:rPr>
          <w:sz w:val="28"/>
          <w:szCs w:val="28"/>
        </w:rPr>
        <w:t>, что чревато сахарным диабетом. Переизбыток рафинированного сахара угнетает иммунную систему, снижает активность антител, которые борются с инфекциями.</w:t>
      </w:r>
    </w:p>
    <w:p w:rsidR="00C01544" w:rsidRPr="00C01544" w:rsidRDefault="00C01544" w:rsidP="00C01544">
      <w:pPr>
        <w:pStyle w:val="a6"/>
        <w:spacing w:before="0" w:after="0"/>
        <w:jc w:val="both"/>
        <w:rPr>
          <w:sz w:val="28"/>
          <w:szCs w:val="28"/>
        </w:rPr>
      </w:pPr>
      <w:r w:rsidRPr="00C01544">
        <w:rPr>
          <w:rStyle w:val="a3"/>
          <w:sz w:val="28"/>
          <w:szCs w:val="28"/>
          <w:bdr w:val="none" w:sz="0" w:space="0" w:color="auto" w:frame="1"/>
        </w:rPr>
        <w:t>Бесконтрольный прием антибиотиков</w:t>
      </w:r>
      <w:r w:rsidRPr="00C01544">
        <w:rPr>
          <w:sz w:val="28"/>
          <w:szCs w:val="28"/>
        </w:rPr>
        <w:t>, также не идет на пользу иммунной системе. Это не значит, что нужно полностью от них отказаться. Главное – не заниматься самолечением.   Назначать лекарства может только врач.</w:t>
      </w:r>
    </w:p>
    <w:p w:rsidR="00C01544" w:rsidRPr="00C01544" w:rsidRDefault="00C01544" w:rsidP="00C01544">
      <w:pPr>
        <w:pStyle w:val="a6"/>
        <w:spacing w:before="0" w:after="0"/>
        <w:jc w:val="both"/>
        <w:rPr>
          <w:sz w:val="28"/>
          <w:szCs w:val="28"/>
        </w:rPr>
      </w:pPr>
      <w:r w:rsidRPr="00C01544">
        <w:rPr>
          <w:sz w:val="28"/>
          <w:szCs w:val="28"/>
        </w:rPr>
        <w:lastRenderedPageBreak/>
        <w:t>Всего </w:t>
      </w:r>
      <w:r w:rsidRPr="00C01544">
        <w:rPr>
          <w:rStyle w:val="a3"/>
          <w:sz w:val="28"/>
          <w:szCs w:val="28"/>
          <w:bdr w:val="none" w:sz="0" w:space="0" w:color="auto" w:frame="1"/>
        </w:rPr>
        <w:t>10%</w:t>
      </w:r>
      <w:r w:rsidRPr="00C01544">
        <w:rPr>
          <w:sz w:val="28"/>
          <w:szCs w:val="28"/>
        </w:rPr>
        <w:t> людей могут похвастаться </w:t>
      </w:r>
      <w:r w:rsidRPr="00C01544">
        <w:rPr>
          <w:rStyle w:val="a3"/>
          <w:sz w:val="28"/>
          <w:szCs w:val="28"/>
          <w:bdr w:val="none" w:sz="0" w:space="0" w:color="auto" w:frame="1"/>
        </w:rPr>
        <w:t>мощным иммунитетом</w:t>
      </w:r>
      <w:r w:rsidRPr="00C01544">
        <w:rPr>
          <w:sz w:val="28"/>
          <w:szCs w:val="28"/>
        </w:rPr>
        <w:t>, который защищает их практически от всех заболеваний. Еще </w:t>
      </w:r>
      <w:r w:rsidRPr="00C01544">
        <w:rPr>
          <w:rStyle w:val="a3"/>
          <w:sz w:val="28"/>
          <w:szCs w:val="28"/>
          <w:bdr w:val="none" w:sz="0" w:space="0" w:color="auto" w:frame="1"/>
        </w:rPr>
        <w:t>10%</w:t>
      </w:r>
      <w:r w:rsidRPr="00C01544">
        <w:rPr>
          <w:sz w:val="28"/>
          <w:szCs w:val="28"/>
        </w:rPr>
        <w:t> имеют </w:t>
      </w:r>
      <w:r w:rsidRPr="00C01544">
        <w:rPr>
          <w:rStyle w:val="a3"/>
          <w:sz w:val="28"/>
          <w:szCs w:val="28"/>
          <w:bdr w:val="none" w:sz="0" w:space="0" w:color="auto" w:frame="1"/>
        </w:rPr>
        <w:t>врожденный иммунодефицит</w:t>
      </w:r>
      <w:r w:rsidRPr="00C01544">
        <w:rPr>
          <w:sz w:val="28"/>
          <w:szCs w:val="28"/>
        </w:rPr>
        <w:t>: они болеют очень часто. У оставшихся </w:t>
      </w:r>
      <w:r w:rsidRPr="00C01544">
        <w:rPr>
          <w:rStyle w:val="a3"/>
          <w:sz w:val="28"/>
          <w:szCs w:val="28"/>
          <w:bdr w:val="none" w:sz="0" w:space="0" w:color="auto" w:frame="1"/>
        </w:rPr>
        <w:t>80%</w:t>
      </w:r>
      <w:r w:rsidRPr="00C01544">
        <w:rPr>
          <w:sz w:val="28"/>
          <w:szCs w:val="28"/>
        </w:rPr>
        <w:t>, сила иммунной системы зависит </w:t>
      </w:r>
      <w:r w:rsidRPr="00C01544">
        <w:rPr>
          <w:rStyle w:val="a3"/>
          <w:sz w:val="28"/>
          <w:szCs w:val="28"/>
          <w:bdr w:val="none" w:sz="0" w:space="0" w:color="auto" w:frame="1"/>
        </w:rPr>
        <w:t>от условий и образа жизни</w:t>
      </w:r>
      <w:r w:rsidRPr="00C01544">
        <w:rPr>
          <w:sz w:val="28"/>
          <w:szCs w:val="28"/>
        </w:rPr>
        <w:t>.</w:t>
      </w:r>
    </w:p>
    <w:p w:rsidR="00C01544" w:rsidRPr="00C01544" w:rsidRDefault="00C01544" w:rsidP="00C01544">
      <w:pPr>
        <w:pStyle w:val="a6"/>
        <w:spacing w:before="0" w:after="0"/>
        <w:jc w:val="both"/>
        <w:rPr>
          <w:sz w:val="28"/>
          <w:szCs w:val="28"/>
        </w:rPr>
      </w:pPr>
      <w:r w:rsidRPr="00C01544">
        <w:rPr>
          <w:rStyle w:val="a3"/>
          <w:sz w:val="28"/>
          <w:szCs w:val="28"/>
          <w:bdr w:val="none" w:sz="0" w:space="0" w:color="auto" w:frame="1"/>
        </w:rPr>
        <w:t>Укрепление иммунитета</w:t>
      </w:r>
    </w:p>
    <w:p w:rsidR="00C01544" w:rsidRPr="00C01544" w:rsidRDefault="00C01544" w:rsidP="00C01544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Полноценное здоровое питание</w:t>
      </w:r>
      <w:r w:rsidRPr="00C01544">
        <w:rPr>
          <w:rFonts w:ascii="Times New Roman" w:hAnsi="Times New Roman" w:cs="Times New Roman"/>
          <w:sz w:val="28"/>
          <w:szCs w:val="28"/>
        </w:rPr>
        <w:t>, отказ от диет, особенно в весеннее время, когда организм испытывает авитаминоз. Старайтесь чаще употреблять в пищу:</w:t>
      </w:r>
    </w:p>
    <w:p w:rsidR="00C01544" w:rsidRPr="00C01544" w:rsidRDefault="00C01544" w:rsidP="00C01544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белковые</w:t>
      </w:r>
      <w:proofErr w:type="gramEnd"/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продукты.</w:t>
      </w:r>
      <w:r w:rsidRPr="00C01544">
        <w:rPr>
          <w:rFonts w:ascii="Times New Roman" w:hAnsi="Times New Roman" w:cs="Times New Roman"/>
          <w:sz w:val="28"/>
          <w:szCs w:val="28"/>
        </w:rPr>
        <w:t> Именно из белка вырабатываются иммунные тела, защищающие нас от простуд и вирусов. Лидерами по полезности и усвояемости считаются яйца, молочные продукты (творог), а также говядина, свинина, курица, рыба;</w:t>
      </w:r>
    </w:p>
    <w:p w:rsidR="00C01544" w:rsidRPr="00C01544" w:rsidRDefault="00C01544" w:rsidP="00C01544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1544">
        <w:rPr>
          <w:rFonts w:ascii="Times New Roman" w:hAnsi="Times New Roman" w:cs="Times New Roman"/>
          <w:sz w:val="28"/>
          <w:szCs w:val="28"/>
        </w:rPr>
        <w:t>продукты</w:t>
      </w:r>
      <w:proofErr w:type="gramEnd"/>
      <w:r w:rsidRPr="00C01544">
        <w:rPr>
          <w:rFonts w:ascii="Times New Roman" w:hAnsi="Times New Roman" w:cs="Times New Roman"/>
          <w:sz w:val="28"/>
          <w:szCs w:val="28"/>
        </w:rPr>
        <w:t>, богатые </w:t>
      </w: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витаминами С, А, Е</w:t>
      </w:r>
      <w:r w:rsidRPr="00C01544">
        <w:rPr>
          <w:rFonts w:ascii="Times New Roman" w:hAnsi="Times New Roman" w:cs="Times New Roman"/>
          <w:sz w:val="28"/>
          <w:szCs w:val="28"/>
        </w:rPr>
        <w:t> – цитрусовые, печень, морковь, растительные масла;</w:t>
      </w:r>
    </w:p>
    <w:p w:rsidR="00C01544" w:rsidRPr="00C01544" w:rsidRDefault="00C01544" w:rsidP="00C01544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1544">
        <w:rPr>
          <w:rFonts w:ascii="Times New Roman" w:hAnsi="Times New Roman" w:cs="Times New Roman"/>
          <w:sz w:val="28"/>
          <w:szCs w:val="28"/>
        </w:rPr>
        <w:t>продукты</w:t>
      </w:r>
      <w:proofErr w:type="gramEnd"/>
      <w:r w:rsidRPr="00C01544">
        <w:rPr>
          <w:rFonts w:ascii="Times New Roman" w:hAnsi="Times New Roman" w:cs="Times New Roman"/>
          <w:sz w:val="28"/>
          <w:szCs w:val="28"/>
        </w:rPr>
        <w:t xml:space="preserve"> с выраженным </w:t>
      </w: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антиоксидантным действием</w:t>
      </w:r>
      <w:r w:rsidRPr="00C01544">
        <w:rPr>
          <w:rFonts w:ascii="Times New Roman" w:hAnsi="Times New Roman" w:cs="Times New Roman"/>
          <w:sz w:val="28"/>
          <w:szCs w:val="28"/>
        </w:rPr>
        <w:t> – черника, голубика, клюква, брусника, малина, шиповник, бобовые, томаты, грецкие орехи;</w:t>
      </w:r>
    </w:p>
    <w:p w:rsidR="00C01544" w:rsidRPr="00C01544" w:rsidRDefault="00C01544" w:rsidP="00C01544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зеленые</w:t>
      </w:r>
      <w:proofErr w:type="gramEnd"/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овощи и фрукты</w:t>
      </w:r>
      <w:r w:rsidRPr="00C01544">
        <w:rPr>
          <w:rFonts w:ascii="Times New Roman" w:hAnsi="Times New Roman" w:cs="Times New Roman"/>
          <w:sz w:val="28"/>
          <w:szCs w:val="28"/>
        </w:rPr>
        <w:t>, содержащие нужные для здорового иммунитета минеральные вещества;</w:t>
      </w:r>
    </w:p>
    <w:p w:rsidR="00C01544" w:rsidRPr="00C01544" w:rsidRDefault="00C01544" w:rsidP="00C01544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морепродукты</w:t>
      </w:r>
      <w:proofErr w:type="gramEnd"/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C01544">
        <w:rPr>
          <w:rFonts w:ascii="Times New Roman" w:hAnsi="Times New Roman" w:cs="Times New Roman"/>
          <w:sz w:val="28"/>
          <w:szCs w:val="28"/>
        </w:rPr>
        <w:t>– кальмары, креветки, крабы, морская рыба, в том числе сельдь, которые содержат в себе цинк, вещество необходимое для восстановления сил;</w:t>
      </w:r>
    </w:p>
    <w:p w:rsidR="00C01544" w:rsidRPr="00C01544" w:rsidRDefault="00C01544" w:rsidP="00C01544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1544">
        <w:rPr>
          <w:rFonts w:ascii="Times New Roman" w:hAnsi="Times New Roman" w:cs="Times New Roman"/>
          <w:sz w:val="28"/>
          <w:szCs w:val="28"/>
        </w:rPr>
        <w:t>отруби</w:t>
      </w:r>
      <w:proofErr w:type="gramEnd"/>
      <w:r w:rsidRPr="00C01544">
        <w:rPr>
          <w:rFonts w:ascii="Times New Roman" w:hAnsi="Times New Roman" w:cs="Times New Roman"/>
          <w:sz w:val="28"/>
          <w:szCs w:val="28"/>
        </w:rPr>
        <w:t>, ростки пшеницы, помидоры, чеснок, грибы </w:t>
      </w: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богатые селеном</w:t>
      </w:r>
      <w:r w:rsidRPr="00C01544">
        <w:rPr>
          <w:rFonts w:ascii="Times New Roman" w:hAnsi="Times New Roman" w:cs="Times New Roman"/>
          <w:sz w:val="28"/>
          <w:szCs w:val="28"/>
        </w:rPr>
        <w:t>. Селен позволяет сохранить бодрость духа, тормозит процессы старения.</w:t>
      </w:r>
    </w:p>
    <w:p w:rsidR="00C01544" w:rsidRPr="00C01544" w:rsidRDefault="00C01544" w:rsidP="00C01544">
      <w:pPr>
        <w:numPr>
          <w:ilvl w:val="0"/>
          <w:numId w:val="3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Активный образ жизни – </w:t>
      </w:r>
      <w:r w:rsidRPr="00C01544">
        <w:rPr>
          <w:rFonts w:ascii="Times New Roman" w:hAnsi="Times New Roman" w:cs="Times New Roman"/>
          <w:sz w:val="28"/>
          <w:szCs w:val="28"/>
        </w:rPr>
        <w:t>это один из самых простых и доступных способов поддержания здорового иммунитета. Не переусердствуйте, ведь излишняя нагрузка, наоборот, ослабляет организм. Полезно гулять на свежем воздухе по 30 минут ежедневно. Лучше не в городе, а в парке или лесу, подальше от загазованности и в любую погоду.</w:t>
      </w:r>
    </w:p>
    <w:p w:rsidR="00C01544" w:rsidRPr="00C01544" w:rsidRDefault="00C01544" w:rsidP="00C01544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Водные процедуры</w:t>
      </w:r>
      <w:r w:rsidRPr="00C01544">
        <w:rPr>
          <w:rFonts w:ascii="Times New Roman" w:hAnsi="Times New Roman" w:cs="Times New Roman"/>
          <w:sz w:val="28"/>
          <w:szCs w:val="28"/>
        </w:rPr>
        <w:t> – плавание, обливания, контрастный душ. Они очень полезны для организма. Чередование высоких и низких температур – это замечательная тренировка иммунной системы. Отличное закаливающее действие у бани и сауны. Если нет возможности ходить в баню или сауну, подойдет обыкновенный контрастный душ.</w:t>
      </w:r>
    </w:p>
    <w:p w:rsidR="00C01544" w:rsidRPr="00C01544" w:rsidRDefault="00C01544" w:rsidP="00C01544">
      <w:pPr>
        <w:numPr>
          <w:ilvl w:val="0"/>
          <w:numId w:val="5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Дыхательная гимнастика</w:t>
      </w:r>
      <w:r w:rsidRPr="00C01544">
        <w:rPr>
          <w:rFonts w:ascii="Times New Roman" w:hAnsi="Times New Roman" w:cs="Times New Roman"/>
          <w:sz w:val="28"/>
          <w:szCs w:val="28"/>
        </w:rPr>
        <w:t xml:space="preserve">. Подойдут разные методики, развивающие глубокое дыхание. Во время дыхательных упражнений (как и при прогулках на свежем воздухе) ускоряется кровообращение в слизистой оболочке </w:t>
      </w:r>
      <w:r w:rsidRPr="00C01544">
        <w:rPr>
          <w:rFonts w:ascii="Times New Roman" w:hAnsi="Times New Roman" w:cs="Times New Roman"/>
          <w:sz w:val="28"/>
          <w:szCs w:val="28"/>
        </w:rPr>
        <w:lastRenderedPageBreak/>
        <w:t>носоглотки, гортани, бронхов. Благодаря этому активизируется местный иммунитет, а болезнетворные микробы, которые пытаются проникнуть в организм, уничтожаются. Слизистая лучше очищается от загрязнений.</w:t>
      </w:r>
    </w:p>
    <w:p w:rsidR="00C01544" w:rsidRPr="00C01544" w:rsidRDefault="00C01544" w:rsidP="00C01544">
      <w:pPr>
        <w:numPr>
          <w:ilvl w:val="0"/>
          <w:numId w:val="6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Режим труда и отдыха.</w:t>
      </w:r>
      <w:r w:rsidRPr="00C01544">
        <w:rPr>
          <w:rFonts w:ascii="Times New Roman" w:hAnsi="Times New Roman" w:cs="Times New Roman"/>
          <w:sz w:val="28"/>
          <w:szCs w:val="28"/>
        </w:rPr>
        <w:t> Необходимо спать не менее 8 часов в сутки в хорошо проветренном помещении.</w:t>
      </w:r>
    </w:p>
    <w:p w:rsidR="00C01544" w:rsidRPr="00C01544" w:rsidRDefault="00C01544" w:rsidP="00C01544">
      <w:pPr>
        <w:numPr>
          <w:ilvl w:val="0"/>
          <w:numId w:val="7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Психическое здоровье.</w:t>
      </w:r>
      <w:r w:rsidRPr="00C01544">
        <w:rPr>
          <w:rFonts w:ascii="Times New Roman" w:hAnsi="Times New Roman" w:cs="Times New Roman"/>
          <w:sz w:val="28"/>
          <w:szCs w:val="28"/>
        </w:rPr>
        <w:t> Старайтесь избегать стрессов, разрушительного действия таких психологических качеств как злость, ревность, зависть, агрессия. Любовь, забота, внимание к родным и близким не только создают мир в семье, но и делают человека более здоровым и защищенным.</w:t>
      </w:r>
    </w:p>
    <w:p w:rsidR="00C01544" w:rsidRPr="00C01544" w:rsidRDefault="00C01544" w:rsidP="00BF4B8F">
      <w:pPr>
        <w:numPr>
          <w:ilvl w:val="0"/>
          <w:numId w:val="8"/>
        </w:numPr>
        <w:spacing w:beforeAutospacing="1" w:after="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54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Своевременное прохождение вакцинации</w:t>
      </w:r>
      <w:r w:rsidRPr="00C01544">
        <w:rPr>
          <w:rFonts w:ascii="Times New Roman" w:hAnsi="Times New Roman" w:cs="Times New Roman"/>
          <w:sz w:val="28"/>
          <w:szCs w:val="28"/>
        </w:rPr>
        <w:t>, которая создает «иммунную память» и организм выставляет защиту против таких тяжелых болезней как полиомиелит, дифтерия, корь, коклюш и др.</w:t>
      </w:r>
    </w:p>
    <w:p w:rsidR="00C01544" w:rsidRPr="00C01544" w:rsidRDefault="00C01544" w:rsidP="00C01544">
      <w:pPr>
        <w:pStyle w:val="a6"/>
        <w:spacing w:before="0" w:after="0"/>
        <w:jc w:val="both"/>
        <w:rPr>
          <w:sz w:val="28"/>
          <w:szCs w:val="28"/>
        </w:rPr>
      </w:pPr>
      <w:r w:rsidRPr="00C01544">
        <w:rPr>
          <w:rStyle w:val="a3"/>
          <w:sz w:val="28"/>
          <w:szCs w:val="28"/>
          <w:bdr w:val="none" w:sz="0" w:space="0" w:color="auto" w:frame="1"/>
        </w:rPr>
        <w:t>Всемирный день иммунитета</w:t>
      </w:r>
      <w:r w:rsidRPr="00C01544">
        <w:rPr>
          <w:sz w:val="28"/>
          <w:szCs w:val="28"/>
        </w:rPr>
        <w:t> подчеркивает крайнюю </w:t>
      </w:r>
      <w:r w:rsidRPr="00C01544">
        <w:rPr>
          <w:rStyle w:val="a3"/>
          <w:sz w:val="28"/>
          <w:szCs w:val="28"/>
          <w:bdr w:val="none" w:sz="0" w:space="0" w:color="auto" w:frame="1"/>
        </w:rPr>
        <w:t>важность здорового образа жизни</w:t>
      </w:r>
      <w:r w:rsidRPr="00C01544">
        <w:rPr>
          <w:sz w:val="28"/>
          <w:szCs w:val="28"/>
        </w:rPr>
        <w:t>, поддержания </w:t>
      </w:r>
      <w:r w:rsidRPr="00C01544">
        <w:rPr>
          <w:rStyle w:val="a3"/>
          <w:sz w:val="28"/>
          <w:szCs w:val="28"/>
          <w:bdr w:val="none" w:sz="0" w:space="0" w:color="auto" w:frame="1"/>
        </w:rPr>
        <w:t>основного человеческого ресурса – здоровья.</w:t>
      </w:r>
      <w:r w:rsidRPr="00C01544">
        <w:rPr>
          <w:sz w:val="28"/>
          <w:szCs w:val="28"/>
        </w:rPr>
        <w:t> Ведь исправно функционирующий иммунитет дает нам возможность избежать большей части болезней и жить полноценной жизнью.</w:t>
      </w:r>
    </w:p>
    <w:p w:rsidR="00C01544" w:rsidRPr="00412132" w:rsidRDefault="00C01544" w:rsidP="00C01544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i/>
          <w:iCs/>
          <w:color w:val="4F4F4F"/>
          <w:sz w:val="28"/>
          <w:szCs w:val="28"/>
          <w:lang w:eastAsia="ru-RU"/>
        </w:rPr>
      </w:pPr>
      <w:r w:rsidRPr="00412132">
        <w:rPr>
          <w:rFonts w:ascii="Verdana" w:eastAsia="Times New Roman" w:hAnsi="Verdana" w:cs="Times New Roman"/>
          <w:i/>
          <w:iCs/>
          <w:color w:val="4F4F4F"/>
          <w:sz w:val="28"/>
          <w:szCs w:val="28"/>
          <w:lang w:eastAsia="ru-RU"/>
        </w:rPr>
        <w:t>По материалам сайта Федеральной службы по надзору в сфере защиты прав потребителей и благополучия человека (</w:t>
      </w:r>
      <w:hyperlink r:id="rId5" w:history="1">
        <w:r w:rsidRPr="00412132">
          <w:rPr>
            <w:rFonts w:ascii="Verdana" w:eastAsia="Times New Roman" w:hAnsi="Verdana" w:cs="Times New Roman"/>
            <w:i/>
            <w:iCs/>
            <w:color w:val="005DB7"/>
            <w:sz w:val="28"/>
            <w:szCs w:val="28"/>
            <w:u w:val="single"/>
            <w:lang w:eastAsia="ru-RU"/>
          </w:rPr>
          <w:t>https://www.rospotrebnadzor.ru/</w:t>
        </w:r>
      </w:hyperlink>
      <w:r w:rsidRPr="00412132">
        <w:rPr>
          <w:rFonts w:ascii="Verdana" w:eastAsia="Times New Roman" w:hAnsi="Verdana" w:cs="Times New Roman"/>
          <w:i/>
          <w:iCs/>
          <w:color w:val="4F4F4F"/>
          <w:sz w:val="28"/>
          <w:szCs w:val="28"/>
          <w:lang w:eastAsia="ru-RU"/>
        </w:rPr>
        <w:t>)</w:t>
      </w:r>
    </w:p>
    <w:p w:rsidR="00C01544" w:rsidRDefault="00C01544" w:rsidP="00C01544">
      <w:pPr>
        <w:pStyle w:val="a6"/>
        <w:spacing w:before="0" w:after="0"/>
        <w:jc w:val="both"/>
      </w:pPr>
    </w:p>
    <w:p w:rsidR="006520EC" w:rsidRPr="00412132" w:rsidRDefault="00412132" w:rsidP="00412132">
      <w:pPr>
        <w:shd w:val="clear" w:color="auto" w:fill="FFFFFF"/>
        <w:spacing w:after="288" w:line="240" w:lineRule="auto"/>
        <w:jc w:val="both"/>
        <w:rPr>
          <w:sz w:val="28"/>
          <w:szCs w:val="28"/>
        </w:rPr>
      </w:pPr>
      <w:r w:rsidRPr="00412132">
        <w:rPr>
          <w:rFonts w:ascii="Verdana" w:eastAsia="Times New Roman" w:hAnsi="Verdana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 wp14:anchorId="0AEFB05B" wp14:editId="284D5107">
            <wp:extent cx="9349740" cy="6543675"/>
            <wp:effectExtent l="0" t="0" r="3810" b="9525"/>
            <wp:docPr id="3" name="Рисунок 3" descr="C:\Users\user\Downloads\a4-imunni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a4-imunnit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0510" cy="654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0EC" w:rsidRPr="00412132" w:rsidSect="00C01544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F5075"/>
    <w:multiLevelType w:val="multilevel"/>
    <w:tmpl w:val="985EF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62B2B"/>
    <w:multiLevelType w:val="multilevel"/>
    <w:tmpl w:val="7A7663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6DE64D8E"/>
    <w:multiLevelType w:val="multilevel"/>
    <w:tmpl w:val="0A6E7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2"/>
    <w:lvlOverride w:ilvl="0">
      <w:startOverride w:val="6"/>
    </w:lvlOverride>
  </w:num>
  <w:num w:numId="8">
    <w:abstractNumId w:val="2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87"/>
    <w:rsid w:val="000E0187"/>
    <w:rsid w:val="00412132"/>
    <w:rsid w:val="006520EC"/>
    <w:rsid w:val="00C0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27BA5-D3B0-4559-A7CE-7B9C478A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21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1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41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2132"/>
    <w:rPr>
      <w:b/>
      <w:bCs/>
    </w:rPr>
  </w:style>
  <w:style w:type="character" w:styleId="a4">
    <w:name w:val="Emphasis"/>
    <w:basedOn w:val="a0"/>
    <w:uiPriority w:val="20"/>
    <w:qFormat/>
    <w:rsid w:val="00412132"/>
    <w:rPr>
      <w:i/>
      <w:iCs/>
    </w:rPr>
  </w:style>
  <w:style w:type="character" w:styleId="a5">
    <w:name w:val="Hyperlink"/>
    <w:basedOn w:val="a0"/>
    <w:uiPriority w:val="99"/>
    <w:semiHidden/>
    <w:unhideWhenUsed/>
    <w:rsid w:val="0041213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178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34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905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5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3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26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9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1250</Words>
  <Characters>7127</Characters>
  <Application>Microsoft Office Word</Application>
  <DocSecurity>0</DocSecurity>
  <Lines>59</Lines>
  <Paragraphs>16</Paragraphs>
  <ScaleCrop>false</ScaleCrop>
  <Company/>
  <LinksUpToDate>false</LinksUpToDate>
  <CharactersWithSpaces>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2025-02-17T05:36:00Z</dcterms:created>
  <dcterms:modified xsi:type="dcterms:W3CDTF">2025-02-17T05:49:00Z</dcterms:modified>
</cp:coreProperties>
</file>